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615" w:rsidRDefault="00691615" w:rsidP="00691615">
      <w:pPr>
        <w:pageBreakBefore/>
        <w:jc w:val="center"/>
        <w:rPr>
          <w:sz w:val="28"/>
          <w:szCs w:val="28"/>
        </w:rPr>
      </w:pPr>
      <w:r>
        <w:rPr>
          <w:b/>
          <w:bCs/>
          <w:spacing w:val="-1"/>
          <w:sz w:val="28"/>
          <w:szCs w:val="28"/>
        </w:rPr>
        <w:t>СОВЕТ ДЕПУТАТОВ</w:t>
      </w:r>
    </w:p>
    <w:p w:rsidR="00691615" w:rsidRDefault="00691615" w:rsidP="00691615">
      <w:pPr>
        <w:shd w:val="clear" w:color="auto" w:fill="FFFFFF"/>
        <w:jc w:val="center"/>
        <w:rPr>
          <w:b/>
          <w:bCs/>
          <w:spacing w:val="-1"/>
          <w:sz w:val="28"/>
          <w:szCs w:val="28"/>
        </w:rPr>
      </w:pPr>
      <w:r>
        <w:rPr>
          <w:b/>
          <w:bCs/>
          <w:spacing w:val="-1"/>
          <w:sz w:val="28"/>
          <w:szCs w:val="28"/>
        </w:rPr>
        <w:t>УСТЮЖАНИНСКОГО СЕЛЬСОВЕТА</w:t>
      </w:r>
    </w:p>
    <w:p w:rsidR="00691615" w:rsidRDefault="00691615" w:rsidP="00691615">
      <w:pPr>
        <w:shd w:val="clear" w:color="auto" w:fill="FFFFFF"/>
        <w:jc w:val="center"/>
        <w:rPr>
          <w:sz w:val="28"/>
          <w:szCs w:val="28"/>
        </w:rPr>
      </w:pPr>
      <w:r>
        <w:rPr>
          <w:b/>
          <w:bCs/>
          <w:spacing w:val="-2"/>
          <w:sz w:val="28"/>
          <w:szCs w:val="28"/>
        </w:rPr>
        <w:t>ОРДЫНСКОГО РАЙОНА НОВОСИБИРСКОЙ ОБЛАСТИ</w:t>
      </w:r>
    </w:p>
    <w:p w:rsidR="00691615" w:rsidRDefault="00691615" w:rsidP="00691615">
      <w:pPr>
        <w:shd w:val="clear" w:color="auto" w:fill="FFFFFF"/>
        <w:jc w:val="center"/>
        <w:rPr>
          <w:sz w:val="28"/>
          <w:szCs w:val="28"/>
        </w:rPr>
      </w:pPr>
      <w:r>
        <w:rPr>
          <w:sz w:val="28"/>
          <w:szCs w:val="28"/>
        </w:rPr>
        <w:t>шестого созыва</w:t>
      </w:r>
    </w:p>
    <w:p w:rsidR="00691615" w:rsidRDefault="00691615" w:rsidP="00691615">
      <w:pPr>
        <w:shd w:val="clear" w:color="auto" w:fill="FFFFFF"/>
        <w:jc w:val="center"/>
        <w:rPr>
          <w:sz w:val="28"/>
          <w:szCs w:val="28"/>
        </w:rPr>
      </w:pPr>
      <w:r>
        <w:rPr>
          <w:b/>
          <w:bCs/>
          <w:spacing w:val="-4"/>
          <w:w w:val="128"/>
          <w:sz w:val="28"/>
          <w:szCs w:val="28"/>
        </w:rPr>
        <w:t>РЕШЕНИЕ</w:t>
      </w:r>
    </w:p>
    <w:p w:rsidR="00691615" w:rsidRDefault="00691615" w:rsidP="00691615">
      <w:pPr>
        <w:shd w:val="clear" w:color="auto" w:fill="FFFFFF"/>
        <w:jc w:val="center"/>
        <w:rPr>
          <w:sz w:val="28"/>
          <w:szCs w:val="28"/>
        </w:rPr>
      </w:pPr>
      <w:r>
        <w:rPr>
          <w:sz w:val="28"/>
          <w:szCs w:val="28"/>
        </w:rPr>
        <w:t>(</w:t>
      </w:r>
      <w:r w:rsidR="00753FC2">
        <w:rPr>
          <w:sz w:val="28"/>
          <w:szCs w:val="28"/>
        </w:rPr>
        <w:t>2</w:t>
      </w:r>
      <w:r w:rsidR="00C0684D">
        <w:rPr>
          <w:sz w:val="28"/>
          <w:szCs w:val="28"/>
        </w:rPr>
        <w:t>5</w:t>
      </w:r>
      <w:r>
        <w:rPr>
          <w:sz w:val="28"/>
          <w:szCs w:val="28"/>
        </w:rPr>
        <w:t xml:space="preserve"> </w:t>
      </w:r>
      <w:r w:rsidR="009F4E5B">
        <w:rPr>
          <w:sz w:val="28"/>
          <w:szCs w:val="28"/>
        </w:rPr>
        <w:t xml:space="preserve">  </w:t>
      </w:r>
      <w:r>
        <w:rPr>
          <w:sz w:val="28"/>
          <w:szCs w:val="28"/>
        </w:rPr>
        <w:t>сессии)</w:t>
      </w:r>
    </w:p>
    <w:p w:rsidR="00691615" w:rsidRPr="00691615" w:rsidRDefault="00691615" w:rsidP="00691615">
      <w:pPr>
        <w:jc w:val="center"/>
      </w:pPr>
    </w:p>
    <w:p w:rsidR="00691615" w:rsidRDefault="00691615" w:rsidP="00691615">
      <w:pPr>
        <w:jc w:val="center"/>
        <w:rPr>
          <w:b/>
          <w:bCs/>
          <w:sz w:val="28"/>
          <w:szCs w:val="28"/>
        </w:rPr>
      </w:pPr>
    </w:p>
    <w:p w:rsidR="00691615" w:rsidRDefault="00691615" w:rsidP="00691615">
      <w:pPr>
        <w:rPr>
          <w:b/>
          <w:bCs/>
          <w:sz w:val="28"/>
          <w:szCs w:val="28"/>
        </w:rPr>
      </w:pPr>
      <w:r>
        <w:rPr>
          <w:sz w:val="28"/>
          <w:szCs w:val="28"/>
        </w:rPr>
        <w:t xml:space="preserve"> </w:t>
      </w:r>
      <w:r w:rsidR="00C0684D">
        <w:rPr>
          <w:sz w:val="28"/>
          <w:szCs w:val="28"/>
        </w:rPr>
        <w:t>0</w:t>
      </w:r>
      <w:r w:rsidR="00F8641D">
        <w:rPr>
          <w:sz w:val="28"/>
          <w:szCs w:val="28"/>
        </w:rPr>
        <w:t>4</w:t>
      </w:r>
      <w:r w:rsidR="00C0684D">
        <w:rPr>
          <w:sz w:val="28"/>
          <w:szCs w:val="28"/>
        </w:rPr>
        <w:t>. 04</w:t>
      </w:r>
      <w:r w:rsidR="009F4E5B">
        <w:rPr>
          <w:sz w:val="28"/>
          <w:szCs w:val="28"/>
        </w:rPr>
        <w:t>.</w:t>
      </w:r>
      <w:r>
        <w:rPr>
          <w:sz w:val="28"/>
          <w:szCs w:val="28"/>
        </w:rPr>
        <w:t>202</w:t>
      </w:r>
      <w:r w:rsidR="00C0684D">
        <w:rPr>
          <w:sz w:val="28"/>
          <w:szCs w:val="28"/>
        </w:rPr>
        <w:t>4</w:t>
      </w:r>
      <w:r>
        <w:rPr>
          <w:sz w:val="28"/>
          <w:szCs w:val="28"/>
        </w:rPr>
        <w:t xml:space="preserve"> г.</w:t>
      </w:r>
      <w:r>
        <w:rPr>
          <w:sz w:val="28"/>
          <w:szCs w:val="28"/>
        </w:rPr>
        <w:tab/>
      </w:r>
      <w:r>
        <w:rPr>
          <w:sz w:val="28"/>
          <w:szCs w:val="28"/>
        </w:rPr>
        <w:tab/>
        <w:t xml:space="preserve">                                                                           №</w:t>
      </w:r>
      <w:r w:rsidR="00F8641D">
        <w:rPr>
          <w:sz w:val="28"/>
          <w:szCs w:val="28"/>
        </w:rPr>
        <w:t xml:space="preserve"> 135</w:t>
      </w:r>
      <w:r w:rsidR="009F4E5B">
        <w:rPr>
          <w:sz w:val="28"/>
          <w:szCs w:val="28"/>
        </w:rPr>
        <w:t xml:space="preserve"> </w:t>
      </w:r>
      <w:r>
        <w:rPr>
          <w:sz w:val="28"/>
          <w:szCs w:val="28"/>
        </w:rPr>
        <w:t xml:space="preserve"> </w:t>
      </w:r>
    </w:p>
    <w:p w:rsidR="00691615" w:rsidRDefault="00691615" w:rsidP="00691615">
      <w:pPr>
        <w:shd w:val="clear" w:color="auto" w:fill="FFFFFF"/>
        <w:ind w:firstLine="567"/>
        <w:jc w:val="center"/>
        <w:rPr>
          <w:color w:val="000000"/>
          <w:sz w:val="28"/>
          <w:szCs w:val="28"/>
        </w:rPr>
      </w:pPr>
    </w:p>
    <w:p w:rsidR="00333F48" w:rsidRDefault="00691615" w:rsidP="00DD3B31">
      <w:pPr>
        <w:jc w:val="center"/>
        <w:rPr>
          <w:b/>
          <w:bCs/>
          <w:color w:val="000000"/>
          <w:sz w:val="28"/>
          <w:szCs w:val="28"/>
        </w:rPr>
      </w:pPr>
      <w:r>
        <w:rPr>
          <w:b/>
          <w:bCs/>
          <w:color w:val="000000"/>
          <w:sz w:val="28"/>
          <w:szCs w:val="28"/>
        </w:rPr>
        <w:t>О внесении изменений в решение Совета депутатов Устюжанинского сельсовета Ордынского района Новосибирской области от 11.11.2021</w:t>
      </w:r>
    </w:p>
    <w:p w:rsidR="0077138E" w:rsidRPr="0077138E" w:rsidRDefault="00691615" w:rsidP="00DD3B31">
      <w:pPr>
        <w:pStyle w:val="a3"/>
        <w:jc w:val="center"/>
        <w:rPr>
          <w:b/>
          <w:sz w:val="28"/>
          <w:szCs w:val="28"/>
        </w:rPr>
      </w:pPr>
      <w:r w:rsidRPr="0077138E">
        <w:rPr>
          <w:b/>
          <w:sz w:val="28"/>
          <w:szCs w:val="28"/>
        </w:rPr>
        <w:t>№  3</w:t>
      </w:r>
      <w:r w:rsidR="00BC0CF5">
        <w:rPr>
          <w:b/>
          <w:sz w:val="28"/>
          <w:szCs w:val="28"/>
        </w:rPr>
        <w:t>9</w:t>
      </w:r>
      <w:r w:rsidRPr="0077138E">
        <w:rPr>
          <w:b/>
          <w:sz w:val="28"/>
          <w:szCs w:val="28"/>
        </w:rPr>
        <w:t xml:space="preserve"> «</w:t>
      </w:r>
      <w:r w:rsidR="0077138E" w:rsidRPr="0077138E">
        <w:rPr>
          <w:b/>
          <w:sz w:val="28"/>
          <w:szCs w:val="28"/>
        </w:rPr>
        <w:t xml:space="preserve">Об утверждении Положения </w:t>
      </w:r>
      <w:bookmarkStart w:id="0" w:name="_Hlk77671647"/>
      <w:r w:rsidR="0077138E" w:rsidRPr="0077138E">
        <w:rPr>
          <w:b/>
          <w:sz w:val="28"/>
          <w:szCs w:val="28"/>
        </w:rPr>
        <w:t xml:space="preserve">о муниципальном жилищном контроле </w:t>
      </w:r>
      <w:bookmarkStart w:id="1" w:name="_Hlk77686366"/>
      <w:r w:rsidR="0077138E" w:rsidRPr="0077138E">
        <w:rPr>
          <w:b/>
          <w:sz w:val="28"/>
          <w:szCs w:val="28"/>
        </w:rPr>
        <w:t xml:space="preserve">в </w:t>
      </w:r>
      <w:bookmarkEnd w:id="0"/>
      <w:bookmarkEnd w:id="1"/>
      <w:r w:rsidR="0077138E" w:rsidRPr="0077138E">
        <w:rPr>
          <w:b/>
          <w:sz w:val="28"/>
          <w:szCs w:val="28"/>
        </w:rPr>
        <w:t>Устюжанинском сельсовете Ордынского района Новосибирской области</w:t>
      </w:r>
      <w:r w:rsidR="00BC0CF5">
        <w:rPr>
          <w:b/>
          <w:sz w:val="28"/>
          <w:szCs w:val="28"/>
        </w:rPr>
        <w:t xml:space="preserve"> </w:t>
      </w:r>
      <w:proofErr w:type="gramStart"/>
      <w:r w:rsidR="00BC0CF5">
        <w:rPr>
          <w:b/>
          <w:sz w:val="28"/>
          <w:szCs w:val="28"/>
        </w:rPr>
        <w:t xml:space="preserve">( </w:t>
      </w:r>
      <w:proofErr w:type="gramEnd"/>
      <w:r w:rsidR="00BC0CF5">
        <w:rPr>
          <w:b/>
          <w:sz w:val="28"/>
          <w:szCs w:val="28"/>
        </w:rPr>
        <w:t>с изменениями внесенные решением от 06.04.2022 № 57</w:t>
      </w:r>
      <w:r w:rsidR="00C0684D">
        <w:rPr>
          <w:b/>
          <w:sz w:val="28"/>
          <w:szCs w:val="28"/>
        </w:rPr>
        <w:t>,</w:t>
      </w:r>
      <w:r w:rsidR="00C0684D" w:rsidRPr="00C0684D">
        <w:t xml:space="preserve"> </w:t>
      </w:r>
      <w:r w:rsidR="00C0684D" w:rsidRPr="00C0684D">
        <w:rPr>
          <w:b/>
          <w:sz w:val="28"/>
          <w:szCs w:val="28"/>
        </w:rPr>
        <w:t>от 12.10.2023 № 118</w:t>
      </w:r>
      <w:r w:rsidR="00C0684D">
        <w:rPr>
          <w:b/>
          <w:sz w:val="28"/>
          <w:szCs w:val="28"/>
        </w:rPr>
        <w:t xml:space="preserve"> </w:t>
      </w:r>
      <w:r w:rsidR="00BC0CF5">
        <w:rPr>
          <w:b/>
          <w:sz w:val="28"/>
          <w:szCs w:val="28"/>
        </w:rPr>
        <w:t>)»</w:t>
      </w:r>
    </w:p>
    <w:p w:rsidR="00691615" w:rsidRDefault="00333F48" w:rsidP="0077138E">
      <w:pPr>
        <w:pStyle w:val="a3"/>
      </w:pPr>
      <w:r>
        <w:t>.</w:t>
      </w:r>
    </w:p>
    <w:p w:rsidR="00A02E08" w:rsidRDefault="00887CAD" w:rsidP="00691615">
      <w:pPr>
        <w:shd w:val="clear" w:color="auto" w:fill="FFFFFF"/>
        <w:ind w:firstLine="709"/>
        <w:jc w:val="both"/>
        <w:rPr>
          <w:color w:val="000000"/>
          <w:sz w:val="28"/>
          <w:szCs w:val="28"/>
        </w:rPr>
      </w:pPr>
      <w:r>
        <w:rPr>
          <w:color w:val="000000"/>
          <w:sz w:val="28"/>
          <w:szCs w:val="28"/>
        </w:rPr>
        <w:t>В</w:t>
      </w:r>
      <w:r w:rsidR="00691615">
        <w:rPr>
          <w:color w:val="000000"/>
          <w:sz w:val="28"/>
          <w:szCs w:val="28"/>
        </w:rPr>
        <w:t xml:space="preserve"> соответствии с Федеральным законом от 31.07.2020 № 248-ФЗ </w:t>
      </w:r>
    </w:p>
    <w:p w:rsidR="00691615" w:rsidRDefault="00691615" w:rsidP="00A02E08">
      <w:pPr>
        <w:shd w:val="clear" w:color="auto" w:fill="FFFFFF"/>
        <w:jc w:val="both"/>
      </w:pPr>
      <w:r>
        <w:rPr>
          <w:color w:val="000000"/>
          <w:sz w:val="28"/>
          <w:szCs w:val="28"/>
        </w:rPr>
        <w:t xml:space="preserve">«О государственном контроле (надзоре) и муниципальном контроле в Российской Федерации», </w:t>
      </w:r>
      <w:r w:rsidR="007D1DDC" w:rsidRPr="003F523C">
        <w:rPr>
          <w:sz w:val="28"/>
          <w:szCs w:val="28"/>
        </w:rPr>
        <w:t xml:space="preserve">на основании </w:t>
      </w:r>
      <w:r w:rsidR="007D1DDC" w:rsidRPr="003F523C">
        <w:rPr>
          <w:color w:val="000000"/>
          <w:spacing w:val="-3"/>
          <w:w w:val="103"/>
          <w:sz w:val="28"/>
          <w:szCs w:val="28"/>
        </w:rPr>
        <w:t xml:space="preserve">экспертного заключения </w:t>
      </w:r>
      <w:r w:rsidR="007D1DDC" w:rsidRPr="003F523C">
        <w:rPr>
          <w:sz w:val="28"/>
          <w:szCs w:val="28"/>
        </w:rPr>
        <w:t xml:space="preserve">Управления законопроектных работ и ведения регистра  Новосибирской области от </w:t>
      </w:r>
      <w:r w:rsidR="00C0684D">
        <w:rPr>
          <w:sz w:val="28"/>
          <w:szCs w:val="28"/>
        </w:rPr>
        <w:t>12</w:t>
      </w:r>
      <w:r w:rsidR="007D1DDC" w:rsidRPr="003F523C">
        <w:rPr>
          <w:sz w:val="28"/>
          <w:szCs w:val="28"/>
        </w:rPr>
        <w:t>.0</w:t>
      </w:r>
      <w:r w:rsidR="00C0684D">
        <w:rPr>
          <w:sz w:val="28"/>
          <w:szCs w:val="28"/>
        </w:rPr>
        <w:t>3</w:t>
      </w:r>
      <w:r w:rsidR="007D1DDC" w:rsidRPr="003F523C">
        <w:rPr>
          <w:sz w:val="28"/>
          <w:szCs w:val="28"/>
        </w:rPr>
        <w:t>.202</w:t>
      </w:r>
      <w:r w:rsidR="00C0684D">
        <w:rPr>
          <w:sz w:val="28"/>
          <w:szCs w:val="28"/>
        </w:rPr>
        <w:t>4</w:t>
      </w:r>
      <w:r w:rsidR="007D1DDC" w:rsidRPr="003F523C">
        <w:rPr>
          <w:sz w:val="28"/>
          <w:szCs w:val="28"/>
        </w:rPr>
        <w:t xml:space="preserve">г. № </w:t>
      </w:r>
      <w:r w:rsidR="00C0684D">
        <w:rPr>
          <w:sz w:val="28"/>
          <w:szCs w:val="28"/>
        </w:rPr>
        <w:t>1052-02-02-03/9</w:t>
      </w:r>
      <w:r w:rsidR="007D1DDC" w:rsidRPr="003F523C">
        <w:rPr>
          <w:sz w:val="28"/>
          <w:szCs w:val="28"/>
        </w:rPr>
        <w:t>,</w:t>
      </w:r>
      <w:r>
        <w:rPr>
          <w:color w:val="000000"/>
          <w:sz w:val="28"/>
          <w:szCs w:val="28"/>
        </w:rPr>
        <w:t xml:space="preserve">Уставом </w:t>
      </w:r>
      <w:r w:rsidR="00333F48">
        <w:rPr>
          <w:color w:val="000000"/>
          <w:sz w:val="28"/>
          <w:szCs w:val="28"/>
        </w:rPr>
        <w:t>Устюжанинского</w:t>
      </w:r>
      <w:r>
        <w:rPr>
          <w:bCs/>
          <w:color w:val="000000"/>
          <w:sz w:val="28"/>
          <w:szCs w:val="28"/>
        </w:rPr>
        <w:t xml:space="preserve"> сельсовета Ордынского района Новосибирской области, Совет депутатов </w:t>
      </w:r>
      <w:r w:rsidR="00333F48">
        <w:rPr>
          <w:bCs/>
          <w:color w:val="000000"/>
          <w:sz w:val="28"/>
          <w:szCs w:val="28"/>
        </w:rPr>
        <w:t xml:space="preserve"> Устюжанинского</w:t>
      </w:r>
      <w:r>
        <w:rPr>
          <w:bCs/>
          <w:color w:val="000000"/>
          <w:sz w:val="28"/>
          <w:szCs w:val="28"/>
        </w:rPr>
        <w:t xml:space="preserve"> сельсовета Ордынского района Новосибирской области:</w:t>
      </w:r>
    </w:p>
    <w:p w:rsidR="00691615" w:rsidRDefault="00691615" w:rsidP="00691615">
      <w:pPr>
        <w:spacing w:before="240" w:line="360" w:lineRule="auto"/>
        <w:ind w:firstLine="709"/>
        <w:jc w:val="both"/>
        <w:rPr>
          <w:sz w:val="28"/>
          <w:szCs w:val="28"/>
        </w:rPr>
      </w:pPr>
      <w:r>
        <w:rPr>
          <w:color w:val="000000"/>
          <w:sz w:val="28"/>
          <w:szCs w:val="28"/>
        </w:rPr>
        <w:t>РЕШИЛ</w:t>
      </w:r>
      <w:r>
        <w:rPr>
          <w:sz w:val="28"/>
          <w:szCs w:val="28"/>
        </w:rPr>
        <w:t>:</w:t>
      </w:r>
    </w:p>
    <w:p w:rsidR="00887CAD" w:rsidRPr="00887CAD" w:rsidRDefault="00333F48" w:rsidP="00887CAD">
      <w:pPr>
        <w:rPr>
          <w:bCs/>
          <w:color w:val="000000"/>
          <w:sz w:val="28"/>
          <w:szCs w:val="28"/>
        </w:rPr>
      </w:pPr>
      <w:r>
        <w:rPr>
          <w:color w:val="000000"/>
          <w:sz w:val="28"/>
          <w:szCs w:val="28"/>
        </w:rPr>
        <w:t xml:space="preserve">         </w:t>
      </w:r>
      <w:r w:rsidR="00691615" w:rsidRPr="00887CAD">
        <w:rPr>
          <w:color w:val="000000"/>
          <w:sz w:val="28"/>
          <w:szCs w:val="28"/>
        </w:rPr>
        <w:t xml:space="preserve">1. </w:t>
      </w:r>
      <w:r w:rsidR="00A02E08">
        <w:rPr>
          <w:color w:val="000000"/>
          <w:sz w:val="28"/>
          <w:szCs w:val="28"/>
        </w:rPr>
        <w:t>В</w:t>
      </w:r>
      <w:r w:rsidRPr="00887CAD">
        <w:rPr>
          <w:bCs/>
          <w:color w:val="000000"/>
          <w:sz w:val="28"/>
          <w:szCs w:val="28"/>
        </w:rPr>
        <w:t>нести  в решение Совета депутатов Устюжанинского сельсовета Ордынского района Новосибирской области от</w:t>
      </w:r>
      <w:r w:rsidR="00887CAD" w:rsidRPr="00887CAD">
        <w:rPr>
          <w:bCs/>
          <w:color w:val="000000"/>
          <w:sz w:val="28"/>
          <w:szCs w:val="28"/>
        </w:rPr>
        <w:t xml:space="preserve"> 11.11.2021 </w:t>
      </w:r>
    </w:p>
    <w:p w:rsidR="00333F48" w:rsidRPr="00333F48" w:rsidRDefault="00887CAD" w:rsidP="00887CAD">
      <w:pPr>
        <w:pStyle w:val="a3"/>
        <w:rPr>
          <w:color w:val="000000"/>
          <w:sz w:val="28"/>
          <w:szCs w:val="28"/>
        </w:rPr>
      </w:pPr>
      <w:r w:rsidRPr="00887CAD">
        <w:rPr>
          <w:sz w:val="28"/>
          <w:szCs w:val="28"/>
        </w:rPr>
        <w:t xml:space="preserve">№  39 «Об утверждении Положения о муниципальном жилищном контроле в Устюжанинском сельсовете Ордынского района Новосибирской области </w:t>
      </w:r>
      <w:proofErr w:type="gramStart"/>
      <w:r w:rsidRPr="00887CAD">
        <w:rPr>
          <w:sz w:val="28"/>
          <w:szCs w:val="28"/>
        </w:rPr>
        <w:t xml:space="preserve">( </w:t>
      </w:r>
      <w:proofErr w:type="gramEnd"/>
      <w:r w:rsidRPr="00887CAD">
        <w:rPr>
          <w:sz w:val="28"/>
          <w:szCs w:val="28"/>
        </w:rPr>
        <w:t>с изменениями внесенные решением от 06.04.2022 № 57</w:t>
      </w:r>
      <w:r w:rsidR="00C0684D">
        <w:rPr>
          <w:sz w:val="28"/>
          <w:szCs w:val="28"/>
        </w:rPr>
        <w:t xml:space="preserve">, </w:t>
      </w:r>
      <w:r w:rsidR="00C0684D" w:rsidRPr="00C0684D">
        <w:rPr>
          <w:sz w:val="28"/>
          <w:szCs w:val="28"/>
        </w:rPr>
        <w:t>12.10.2023 № 118</w:t>
      </w:r>
      <w:r w:rsidRPr="00887CAD">
        <w:rPr>
          <w:sz w:val="28"/>
          <w:szCs w:val="28"/>
        </w:rPr>
        <w:t>)»</w:t>
      </w:r>
      <w:r w:rsidR="00333F48" w:rsidRPr="00333F48">
        <w:rPr>
          <w:bCs/>
          <w:color w:val="000000"/>
          <w:sz w:val="28"/>
          <w:szCs w:val="28"/>
        </w:rPr>
        <w:t>, следующие изменения:</w:t>
      </w:r>
    </w:p>
    <w:p w:rsidR="00C0684D" w:rsidRDefault="00887CAD" w:rsidP="00C0684D">
      <w:pPr>
        <w:pStyle w:val="a4"/>
        <w:shd w:val="clear" w:color="auto" w:fill="FFFFFF"/>
        <w:ind w:left="1057"/>
        <w:rPr>
          <w:color w:val="000000"/>
          <w:sz w:val="28"/>
          <w:szCs w:val="28"/>
        </w:rPr>
      </w:pPr>
      <w:r>
        <w:rPr>
          <w:color w:val="000000"/>
          <w:sz w:val="28"/>
          <w:szCs w:val="28"/>
        </w:rPr>
        <w:t>1.</w:t>
      </w:r>
      <w:r w:rsidR="00C0684D">
        <w:rPr>
          <w:color w:val="000000"/>
          <w:sz w:val="28"/>
          <w:szCs w:val="28"/>
        </w:rPr>
        <w:t>1.Пункт 1.2. Положения изложить в новой редакции: «1.2.</w:t>
      </w:r>
      <w:r w:rsidR="00C0684D" w:rsidRPr="00C0684D">
        <w:rPr>
          <w:color w:val="000000"/>
          <w:sz w:val="30"/>
          <w:szCs w:val="30"/>
          <w:shd w:val="clear" w:color="auto" w:fill="FFFFFF"/>
        </w:rPr>
        <w:t xml:space="preserve"> </w:t>
      </w:r>
      <w:r w:rsidR="00C0684D">
        <w:rPr>
          <w:color w:val="000000"/>
          <w:sz w:val="30"/>
          <w:szCs w:val="30"/>
          <w:shd w:val="clear" w:color="auto" w:fill="FFFFFF"/>
        </w:rPr>
        <w:t>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указанных в </w:t>
      </w:r>
      <w:hyperlink r:id="rId5" w:anchor="dst1004" w:history="1">
        <w:r w:rsidR="00C0684D">
          <w:rPr>
            <w:rStyle w:val="a6"/>
            <w:color w:val="1A0DAB"/>
            <w:sz w:val="30"/>
            <w:szCs w:val="30"/>
            <w:shd w:val="clear" w:color="auto" w:fill="FFFFFF"/>
          </w:rPr>
          <w:t>пунктах 1</w:t>
        </w:r>
      </w:hyperlink>
      <w:r w:rsidR="00C0684D">
        <w:rPr>
          <w:color w:val="000000"/>
          <w:sz w:val="30"/>
          <w:szCs w:val="30"/>
          <w:shd w:val="clear" w:color="auto" w:fill="FFFFFF"/>
        </w:rPr>
        <w:t> - </w:t>
      </w:r>
      <w:hyperlink r:id="rId6" w:anchor="dst1097" w:history="1">
        <w:r w:rsidR="00C0684D">
          <w:rPr>
            <w:rStyle w:val="a6"/>
            <w:color w:val="FF9900"/>
            <w:sz w:val="30"/>
            <w:szCs w:val="30"/>
            <w:shd w:val="clear" w:color="auto" w:fill="FFFFFF"/>
          </w:rPr>
          <w:t>12 части 1</w:t>
        </w:r>
      </w:hyperlink>
      <w:r w:rsidR="00C0684D">
        <w:rPr>
          <w:color w:val="000000"/>
          <w:sz w:val="30"/>
          <w:szCs w:val="30"/>
          <w:shd w:val="clear" w:color="auto" w:fill="FFFFFF"/>
        </w:rPr>
        <w:t> статьи 20 Жилищного кодекса Российской Федерации, в отношении муниципального жилищного фонда:»</w:t>
      </w:r>
    </w:p>
    <w:p w:rsidR="003D43EE" w:rsidRDefault="00C0684D" w:rsidP="00C0684D">
      <w:pPr>
        <w:pStyle w:val="a4"/>
        <w:shd w:val="clear" w:color="auto" w:fill="FFFFFF"/>
        <w:ind w:left="1057"/>
        <w:rPr>
          <w:sz w:val="28"/>
          <w:szCs w:val="28"/>
        </w:rPr>
      </w:pPr>
      <w:r>
        <w:rPr>
          <w:color w:val="000000"/>
          <w:sz w:val="28"/>
          <w:szCs w:val="28"/>
        </w:rPr>
        <w:t>1.2</w:t>
      </w:r>
      <w:r w:rsidR="006A15F2">
        <w:rPr>
          <w:sz w:val="28"/>
          <w:szCs w:val="28"/>
        </w:rPr>
        <w:t>.</w:t>
      </w:r>
      <w:r w:rsidR="003D43EE">
        <w:rPr>
          <w:sz w:val="28"/>
          <w:szCs w:val="28"/>
        </w:rPr>
        <w:t xml:space="preserve"> Пункт 2.11. изложить в новой редакции:</w:t>
      </w:r>
    </w:p>
    <w:p w:rsidR="003D43EE" w:rsidRDefault="003D43EE" w:rsidP="003D43EE">
      <w:pPr>
        <w:pStyle w:val="a5"/>
        <w:shd w:val="clear" w:color="auto" w:fill="FFFFFF"/>
        <w:spacing w:before="0" w:beforeAutospacing="0" w:after="0" w:afterAutospacing="0"/>
        <w:ind w:firstLine="540"/>
        <w:rPr>
          <w:color w:val="000000"/>
          <w:sz w:val="30"/>
          <w:szCs w:val="30"/>
        </w:rPr>
      </w:pPr>
      <w:r>
        <w:rPr>
          <w:color w:val="000000"/>
          <w:sz w:val="28"/>
          <w:szCs w:val="28"/>
        </w:rPr>
        <w:t>« 2</w:t>
      </w:r>
      <w:r w:rsidRPr="003D43EE">
        <w:rPr>
          <w:sz w:val="28"/>
          <w:szCs w:val="28"/>
        </w:rPr>
        <w:t>.</w:t>
      </w:r>
      <w:r>
        <w:rPr>
          <w:sz w:val="28"/>
          <w:szCs w:val="28"/>
        </w:rPr>
        <w:t xml:space="preserve">11. </w:t>
      </w:r>
      <w:r w:rsidR="006A15F2">
        <w:rPr>
          <w:sz w:val="28"/>
          <w:szCs w:val="28"/>
        </w:rPr>
        <w:t xml:space="preserve"> </w:t>
      </w:r>
      <w:r>
        <w:rPr>
          <w:color w:val="000000"/>
          <w:sz w:val="30"/>
          <w:szCs w:val="30"/>
        </w:rPr>
        <w:t xml:space="preserve">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w:t>
      </w:r>
      <w:proofErr w:type="spellStart"/>
      <w:r>
        <w:rPr>
          <w:color w:val="000000"/>
          <w:sz w:val="30"/>
          <w:szCs w:val="30"/>
        </w:rPr>
        <w:t>видео-конференц-связи</w:t>
      </w:r>
      <w:proofErr w:type="spellEnd"/>
      <w:r>
        <w:rPr>
          <w:color w:val="000000"/>
          <w:sz w:val="30"/>
          <w:szCs w:val="30"/>
        </w:rPr>
        <w:t xml:space="preserve">. </w:t>
      </w:r>
    </w:p>
    <w:p w:rsidR="003D43EE" w:rsidRDefault="003D43EE" w:rsidP="003D43EE">
      <w:pPr>
        <w:pStyle w:val="a5"/>
        <w:shd w:val="clear" w:color="auto" w:fill="FFFFFF"/>
        <w:spacing w:before="0" w:beforeAutospacing="0" w:after="0" w:afterAutospacing="0"/>
        <w:ind w:firstLine="540"/>
        <w:rPr>
          <w:color w:val="000000"/>
          <w:sz w:val="30"/>
          <w:szCs w:val="30"/>
        </w:rPr>
      </w:pPr>
      <w:r>
        <w:rPr>
          <w:color w:val="000000"/>
          <w:sz w:val="30"/>
          <w:szCs w:val="30"/>
        </w:rPr>
        <w:lastRenderedPageBreak/>
        <w:t xml:space="preserve">1. </w:t>
      </w:r>
      <w:proofErr w:type="gramStart"/>
      <w:r>
        <w:rPr>
          <w:color w:val="000000"/>
          <w:sz w:val="30"/>
          <w:szCs w:val="30"/>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roofErr w:type="gramEnd"/>
    </w:p>
    <w:p w:rsidR="003D43EE" w:rsidRPr="003D43EE" w:rsidRDefault="003D43EE" w:rsidP="003D43EE">
      <w:pPr>
        <w:rPr>
          <w:sz w:val="28"/>
          <w:szCs w:val="28"/>
        </w:rPr>
      </w:pPr>
      <w:r w:rsidRPr="003D43EE">
        <w:rPr>
          <w:sz w:val="28"/>
          <w:szCs w:val="28"/>
        </w:rPr>
        <w:t xml:space="preserve">    2. В ходе профилактического визита инспектором может осуществляться консультирование контролируемого лица в порядке, установленном </w:t>
      </w:r>
      <w:hyperlink r:id="rId7" w:anchor="dst100553" w:history="1">
        <w:r w:rsidRPr="003D43EE">
          <w:rPr>
            <w:rStyle w:val="a6"/>
            <w:color w:val="1A0DAB"/>
            <w:sz w:val="28"/>
            <w:szCs w:val="28"/>
          </w:rPr>
          <w:t>статьей 50</w:t>
        </w:r>
      </w:hyperlink>
      <w:r w:rsidRPr="003D43EE">
        <w:rPr>
          <w:sz w:val="28"/>
          <w:szCs w:val="28"/>
        </w:rPr>
        <w:t> 248-ФЗ от 31.07.2020 « О государственном контрол</w:t>
      </w:r>
      <w:proofErr w:type="gramStart"/>
      <w:r w:rsidRPr="003D43EE">
        <w:rPr>
          <w:sz w:val="28"/>
          <w:szCs w:val="28"/>
        </w:rPr>
        <w:t>е(</w:t>
      </w:r>
      <w:proofErr w:type="gramEnd"/>
      <w:r w:rsidRPr="003D43EE">
        <w:rPr>
          <w:sz w:val="28"/>
          <w:szCs w:val="28"/>
        </w:rPr>
        <w:t>надзоре) и муниципальном контроле в Российской Федерации»;</w:t>
      </w:r>
    </w:p>
    <w:p w:rsidR="003D43EE" w:rsidRPr="003D43EE" w:rsidRDefault="003D43EE" w:rsidP="003D43EE">
      <w:pPr>
        <w:rPr>
          <w:sz w:val="28"/>
          <w:szCs w:val="28"/>
        </w:rPr>
      </w:pPr>
      <w:r w:rsidRPr="003D43EE">
        <w:rPr>
          <w:sz w:val="28"/>
          <w:szCs w:val="28"/>
        </w:rPr>
        <w:t xml:space="preserve">      3. В ходе профилактического визита инспектором может осуществляться сбор сведений, необходимых для отнесения объектов контроля к категориям риска.</w:t>
      </w:r>
    </w:p>
    <w:p w:rsidR="003D43EE" w:rsidRPr="003D43EE" w:rsidRDefault="003D43EE" w:rsidP="003D43EE">
      <w:pPr>
        <w:rPr>
          <w:sz w:val="28"/>
          <w:szCs w:val="28"/>
        </w:rPr>
      </w:pPr>
      <w:r w:rsidRPr="003D43EE">
        <w:rPr>
          <w:sz w:val="28"/>
          <w:szCs w:val="28"/>
        </w:rPr>
        <w:t xml:space="preserve">       4. 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объектов контроля, отнесенных к категориям чрезвычайно высокого, высокого и значительного риска.</w:t>
      </w:r>
    </w:p>
    <w:p w:rsidR="003D43EE" w:rsidRPr="003D43EE" w:rsidRDefault="003D43EE" w:rsidP="003D43EE">
      <w:pPr>
        <w:rPr>
          <w:sz w:val="28"/>
          <w:szCs w:val="28"/>
        </w:rPr>
      </w:pPr>
      <w:r w:rsidRPr="003D43EE">
        <w:rPr>
          <w:sz w:val="28"/>
          <w:szCs w:val="28"/>
        </w:rPr>
        <w:t xml:space="preserve">       5. О проведении обязательного профилактического визита контролируемое лицо должно быть уведомлено не </w:t>
      </w:r>
      <w:proofErr w:type="gramStart"/>
      <w:r w:rsidRPr="003D43EE">
        <w:rPr>
          <w:sz w:val="28"/>
          <w:szCs w:val="28"/>
        </w:rPr>
        <w:t>позднее</w:t>
      </w:r>
      <w:proofErr w:type="gramEnd"/>
      <w:r w:rsidRPr="003D43EE">
        <w:rPr>
          <w:sz w:val="28"/>
          <w:szCs w:val="28"/>
        </w:rPr>
        <w:t xml:space="preserve"> чем за пять рабочих дней до даты его проведения.</w:t>
      </w:r>
    </w:p>
    <w:p w:rsidR="003D43EE" w:rsidRPr="003D43EE" w:rsidRDefault="003D43EE" w:rsidP="003D43EE">
      <w:pPr>
        <w:rPr>
          <w:sz w:val="28"/>
          <w:szCs w:val="28"/>
        </w:rPr>
      </w:pPr>
      <w:r w:rsidRPr="003D43EE">
        <w:rPr>
          <w:sz w:val="28"/>
          <w:szCs w:val="28"/>
        </w:rPr>
        <w:t xml:space="preserve">      6. Контролируемое лицо вправе отказаться от проведения обязательного профилактического визита, уведомив об этом контрольный (надзорный) орган не </w:t>
      </w:r>
      <w:proofErr w:type="gramStart"/>
      <w:r w:rsidRPr="003D43EE">
        <w:rPr>
          <w:sz w:val="28"/>
          <w:szCs w:val="28"/>
        </w:rPr>
        <w:t>позднее</w:t>
      </w:r>
      <w:proofErr w:type="gramEnd"/>
      <w:r w:rsidRPr="003D43EE">
        <w:rPr>
          <w:sz w:val="28"/>
          <w:szCs w:val="28"/>
        </w:rPr>
        <w:t xml:space="preserve"> чем за три рабочих дня до даты его проведения.</w:t>
      </w:r>
    </w:p>
    <w:p w:rsidR="003D43EE" w:rsidRPr="003D43EE" w:rsidRDefault="003D43EE" w:rsidP="003D43EE">
      <w:pPr>
        <w:rPr>
          <w:sz w:val="28"/>
          <w:szCs w:val="28"/>
        </w:rPr>
      </w:pPr>
      <w:r w:rsidRPr="003D43EE">
        <w:rPr>
          <w:sz w:val="28"/>
          <w:szCs w:val="28"/>
        </w:rPr>
        <w:t xml:space="preserve">       7. Порядок и сроки проведения обязательного профилактического визита устанавливаются положением о виде контроля. Контрольный (надзорный)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момента начала такой деятельности.</w:t>
      </w:r>
    </w:p>
    <w:p w:rsidR="003D43EE" w:rsidRPr="003D43EE" w:rsidRDefault="003D43EE" w:rsidP="003D43EE">
      <w:pPr>
        <w:rPr>
          <w:sz w:val="28"/>
          <w:szCs w:val="28"/>
        </w:rPr>
      </w:pPr>
      <w:r w:rsidRPr="003D43EE">
        <w:rPr>
          <w:sz w:val="28"/>
          <w:szCs w:val="28"/>
        </w:rPr>
        <w:t xml:space="preserve">       8. 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3D43EE" w:rsidRPr="003D43EE" w:rsidRDefault="003D43EE" w:rsidP="003D43EE">
      <w:pPr>
        <w:rPr>
          <w:sz w:val="28"/>
          <w:szCs w:val="28"/>
        </w:rPr>
      </w:pPr>
      <w:r w:rsidRPr="003D43EE">
        <w:rPr>
          <w:sz w:val="28"/>
          <w:szCs w:val="28"/>
        </w:rPr>
        <w:t xml:space="preserve">      9. В случае</w:t>
      </w:r>
      <w:proofErr w:type="gramStart"/>
      <w:r w:rsidRPr="003D43EE">
        <w:rPr>
          <w:sz w:val="28"/>
          <w:szCs w:val="28"/>
        </w:rPr>
        <w:t>,</w:t>
      </w:r>
      <w:proofErr w:type="gramEnd"/>
      <w:r w:rsidRPr="003D43EE">
        <w:rPr>
          <w:sz w:val="28"/>
          <w:szCs w:val="28"/>
        </w:rPr>
        <w:t xml:space="preserve">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3D43EE" w:rsidRPr="003D43EE" w:rsidRDefault="003D43EE" w:rsidP="003D43EE">
      <w:pPr>
        <w:rPr>
          <w:sz w:val="28"/>
          <w:szCs w:val="28"/>
        </w:rPr>
      </w:pPr>
      <w:r w:rsidRPr="003D43EE">
        <w:rPr>
          <w:sz w:val="28"/>
          <w:szCs w:val="28"/>
        </w:rPr>
        <w:t xml:space="preserve">         10. Контролируемое лицо вправе обратиться в контрольный (надзорный) орган с заявлением о проведении в отношении его </w:t>
      </w:r>
      <w:r w:rsidRPr="003D43EE">
        <w:rPr>
          <w:sz w:val="28"/>
          <w:szCs w:val="28"/>
        </w:rPr>
        <w:lastRenderedPageBreak/>
        <w:t>профилактического визита (далее также в настоящей статье - заявление контролируемого лица).</w:t>
      </w:r>
    </w:p>
    <w:p w:rsidR="003D43EE" w:rsidRPr="003D43EE" w:rsidRDefault="003D43EE" w:rsidP="003D43EE">
      <w:pPr>
        <w:rPr>
          <w:sz w:val="28"/>
          <w:szCs w:val="28"/>
        </w:rPr>
      </w:pPr>
      <w:r w:rsidRPr="003D43EE">
        <w:rPr>
          <w:sz w:val="28"/>
          <w:szCs w:val="28"/>
        </w:rPr>
        <w:t xml:space="preserve">         11. Контрольный (надзорный) орган рассматривает заявление контролируемого лица в течение десяти рабочих дней </w:t>
      </w:r>
      <w:proofErr w:type="gramStart"/>
      <w:r w:rsidRPr="003D43EE">
        <w:rPr>
          <w:sz w:val="28"/>
          <w:szCs w:val="28"/>
        </w:rPr>
        <w:t>с даты регистрации</w:t>
      </w:r>
      <w:proofErr w:type="gramEnd"/>
      <w:r w:rsidRPr="003D43EE">
        <w:rPr>
          <w:sz w:val="28"/>
          <w:szCs w:val="28"/>
        </w:rPr>
        <w:t xml:space="preserve">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(надзорного) органа, категории риска объекта контроля, о чем уведомляет контролируемое лицо.</w:t>
      </w:r>
    </w:p>
    <w:p w:rsidR="003D43EE" w:rsidRDefault="003D43EE" w:rsidP="003D43EE">
      <w:pPr>
        <w:pStyle w:val="a5"/>
        <w:shd w:val="clear" w:color="auto" w:fill="FFFFFF"/>
        <w:spacing w:before="210" w:beforeAutospacing="0" w:after="0" w:afterAutospacing="0"/>
        <w:ind w:firstLine="540"/>
        <w:rPr>
          <w:color w:val="000000"/>
          <w:sz w:val="30"/>
          <w:szCs w:val="30"/>
        </w:rPr>
      </w:pPr>
      <w:r>
        <w:rPr>
          <w:color w:val="000000"/>
          <w:sz w:val="30"/>
          <w:szCs w:val="30"/>
        </w:rPr>
        <w:t>12. Контрольный (надзорный)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3D43EE" w:rsidRDefault="003D43EE" w:rsidP="003D43EE">
      <w:pPr>
        <w:pStyle w:val="a5"/>
        <w:shd w:val="clear" w:color="auto" w:fill="FFFFFF"/>
        <w:spacing w:before="210" w:beforeAutospacing="0" w:after="0" w:afterAutospacing="0"/>
        <w:ind w:firstLine="540"/>
        <w:rPr>
          <w:color w:val="000000"/>
          <w:sz w:val="30"/>
          <w:szCs w:val="30"/>
        </w:rPr>
      </w:pPr>
      <w:r>
        <w:rPr>
          <w:color w:val="000000"/>
          <w:sz w:val="30"/>
          <w:szCs w:val="30"/>
        </w:rPr>
        <w:t>1) от контролируемого лица поступило уведомление об отзыве заявления о проведении профилактического визита;</w:t>
      </w:r>
    </w:p>
    <w:p w:rsidR="003D43EE" w:rsidRDefault="003D43EE" w:rsidP="003D43EE">
      <w:pPr>
        <w:pStyle w:val="a5"/>
        <w:shd w:val="clear" w:color="auto" w:fill="FFFFFF"/>
        <w:spacing w:before="210" w:beforeAutospacing="0" w:after="0" w:afterAutospacing="0"/>
        <w:ind w:firstLine="540"/>
        <w:rPr>
          <w:color w:val="000000"/>
          <w:sz w:val="30"/>
          <w:szCs w:val="30"/>
        </w:rPr>
      </w:pPr>
      <w:r>
        <w:rPr>
          <w:color w:val="000000"/>
          <w:sz w:val="30"/>
          <w:szCs w:val="30"/>
        </w:rPr>
        <w:t>2) в течение двух месяцев до даты подачи заявления контролируемого лица контрольным (надзорным) органом было принято решение об отказе в проведении профилактического визита в отношении данного контролируемого лица;</w:t>
      </w:r>
    </w:p>
    <w:p w:rsidR="003D43EE" w:rsidRDefault="003D43EE" w:rsidP="003D43EE">
      <w:pPr>
        <w:pStyle w:val="a5"/>
        <w:shd w:val="clear" w:color="auto" w:fill="FFFFFF"/>
        <w:spacing w:before="210" w:beforeAutospacing="0" w:after="0" w:afterAutospacing="0"/>
        <w:ind w:firstLine="540"/>
        <w:rPr>
          <w:color w:val="000000"/>
          <w:sz w:val="30"/>
          <w:szCs w:val="30"/>
        </w:rPr>
      </w:pPr>
      <w:r>
        <w:rPr>
          <w:color w:val="000000"/>
          <w:sz w:val="30"/>
          <w:szCs w:val="30"/>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3D43EE" w:rsidRDefault="003D43EE" w:rsidP="003D43EE">
      <w:pPr>
        <w:pStyle w:val="a5"/>
        <w:shd w:val="clear" w:color="auto" w:fill="FFFFFF"/>
        <w:spacing w:before="210" w:beforeAutospacing="0" w:after="0" w:afterAutospacing="0"/>
        <w:ind w:firstLine="540"/>
        <w:rPr>
          <w:color w:val="000000"/>
          <w:sz w:val="30"/>
          <w:szCs w:val="30"/>
        </w:rPr>
      </w:pPr>
      <w:r>
        <w:rPr>
          <w:color w:val="000000"/>
          <w:sz w:val="30"/>
          <w:szCs w:val="30"/>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3D43EE" w:rsidRPr="003D43EE" w:rsidRDefault="003D43EE" w:rsidP="003D43EE">
      <w:pPr>
        <w:rPr>
          <w:sz w:val="28"/>
          <w:szCs w:val="28"/>
        </w:rPr>
      </w:pPr>
      <w:r>
        <w:t xml:space="preserve">        </w:t>
      </w:r>
      <w:r w:rsidRPr="003D43EE">
        <w:rPr>
          <w:sz w:val="28"/>
          <w:szCs w:val="28"/>
        </w:rPr>
        <w:t>13. В случае принятия решения о проведении профилактического визита по заявлению контролируемого лица контрольный (надзорный)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r>
        <w:rPr>
          <w:sz w:val="28"/>
          <w:szCs w:val="28"/>
        </w:rPr>
        <w:t>»</w:t>
      </w:r>
      <w:r w:rsidRPr="003D43EE">
        <w:rPr>
          <w:sz w:val="28"/>
          <w:szCs w:val="28"/>
        </w:rPr>
        <w:t>.</w:t>
      </w:r>
    </w:p>
    <w:p w:rsidR="003D43EE" w:rsidRDefault="003D43EE" w:rsidP="00333F48">
      <w:pPr>
        <w:shd w:val="clear" w:color="auto" w:fill="FFFFFF"/>
        <w:ind w:firstLine="709"/>
        <w:jc w:val="both"/>
        <w:rPr>
          <w:sz w:val="28"/>
          <w:szCs w:val="28"/>
        </w:rPr>
      </w:pPr>
    </w:p>
    <w:p w:rsidR="003D43EE" w:rsidRDefault="003D43EE" w:rsidP="00333F48">
      <w:pPr>
        <w:shd w:val="clear" w:color="auto" w:fill="FFFFFF"/>
        <w:ind w:firstLine="709"/>
        <w:jc w:val="both"/>
        <w:rPr>
          <w:sz w:val="28"/>
          <w:szCs w:val="28"/>
        </w:rPr>
      </w:pPr>
    </w:p>
    <w:p w:rsidR="003D43EE" w:rsidRDefault="003D43EE" w:rsidP="00333F48">
      <w:pPr>
        <w:shd w:val="clear" w:color="auto" w:fill="FFFFFF"/>
        <w:ind w:firstLine="709"/>
        <w:jc w:val="both"/>
        <w:rPr>
          <w:sz w:val="28"/>
          <w:szCs w:val="28"/>
        </w:rPr>
      </w:pPr>
    </w:p>
    <w:p w:rsidR="003D43EE" w:rsidRDefault="003D43EE" w:rsidP="00333F48">
      <w:pPr>
        <w:shd w:val="clear" w:color="auto" w:fill="FFFFFF"/>
        <w:ind w:firstLine="709"/>
        <w:jc w:val="both"/>
        <w:rPr>
          <w:sz w:val="28"/>
          <w:szCs w:val="28"/>
        </w:rPr>
      </w:pPr>
    </w:p>
    <w:p w:rsidR="003D43EE" w:rsidRDefault="003D43EE" w:rsidP="00333F48">
      <w:pPr>
        <w:shd w:val="clear" w:color="auto" w:fill="FFFFFF"/>
        <w:ind w:firstLine="709"/>
        <w:jc w:val="both"/>
        <w:rPr>
          <w:sz w:val="28"/>
          <w:szCs w:val="28"/>
        </w:rPr>
      </w:pPr>
    </w:p>
    <w:p w:rsidR="003D43EE" w:rsidRDefault="003D43EE" w:rsidP="00333F48">
      <w:pPr>
        <w:shd w:val="clear" w:color="auto" w:fill="FFFFFF"/>
        <w:ind w:firstLine="709"/>
        <w:jc w:val="both"/>
        <w:rPr>
          <w:sz w:val="28"/>
          <w:szCs w:val="28"/>
        </w:rPr>
      </w:pPr>
    </w:p>
    <w:p w:rsidR="00333F48" w:rsidRPr="00333F48" w:rsidRDefault="00333F48" w:rsidP="00333F48">
      <w:pPr>
        <w:shd w:val="clear" w:color="auto" w:fill="FFFFFF"/>
        <w:ind w:firstLine="709"/>
        <w:jc w:val="both"/>
      </w:pPr>
      <w:r>
        <w:rPr>
          <w:sz w:val="28"/>
          <w:szCs w:val="28"/>
        </w:rPr>
        <w:t xml:space="preserve"> 2</w:t>
      </w:r>
      <w:r w:rsidRPr="00951D9B">
        <w:rPr>
          <w:sz w:val="28"/>
          <w:szCs w:val="28"/>
        </w:rPr>
        <w:t>. Опубликовать настоящее решение  в периодическом печатном органе Устюжанинского сельсовета «</w:t>
      </w:r>
      <w:proofErr w:type="spellStart"/>
      <w:r w:rsidRPr="00951D9B">
        <w:rPr>
          <w:sz w:val="28"/>
          <w:szCs w:val="28"/>
        </w:rPr>
        <w:t>Устюжанинский</w:t>
      </w:r>
      <w:proofErr w:type="spellEnd"/>
      <w:r w:rsidRPr="00951D9B">
        <w:rPr>
          <w:sz w:val="28"/>
          <w:szCs w:val="28"/>
        </w:rPr>
        <w:t xml:space="preserve"> вестник» и на сайте администрации Устюжанинского сельсовета.</w:t>
      </w:r>
    </w:p>
    <w:tbl>
      <w:tblPr>
        <w:tblW w:w="0" w:type="auto"/>
        <w:tblLook w:val="04A0"/>
      </w:tblPr>
      <w:tblGrid>
        <w:gridCol w:w="4785"/>
        <w:gridCol w:w="4786"/>
      </w:tblGrid>
      <w:tr w:rsidR="00333F48" w:rsidRPr="002A612F" w:rsidTr="004C538D">
        <w:tc>
          <w:tcPr>
            <w:tcW w:w="4785" w:type="dxa"/>
          </w:tcPr>
          <w:p w:rsidR="00A02E08" w:rsidRDefault="00A02E08" w:rsidP="004C538D">
            <w:pPr>
              <w:spacing w:line="276" w:lineRule="auto"/>
              <w:rPr>
                <w:sz w:val="28"/>
                <w:szCs w:val="28"/>
                <w:lang w:eastAsia="en-US"/>
              </w:rPr>
            </w:pPr>
          </w:p>
          <w:p w:rsidR="00333F48" w:rsidRPr="002A612F" w:rsidRDefault="00333F48" w:rsidP="004C538D">
            <w:pPr>
              <w:spacing w:line="276" w:lineRule="auto"/>
              <w:rPr>
                <w:sz w:val="28"/>
                <w:szCs w:val="28"/>
                <w:lang w:eastAsia="en-US"/>
              </w:rPr>
            </w:pPr>
            <w:r w:rsidRPr="002A612F">
              <w:rPr>
                <w:sz w:val="28"/>
                <w:szCs w:val="28"/>
                <w:lang w:eastAsia="en-US"/>
              </w:rPr>
              <w:t xml:space="preserve">Председатель Совета депутатов Устюжанинского сельсовета Ордынского района Новосибирской области </w:t>
            </w:r>
          </w:p>
          <w:p w:rsidR="00333F48" w:rsidRPr="002A612F" w:rsidRDefault="00333F48" w:rsidP="00A02E08">
            <w:pPr>
              <w:spacing w:line="276" w:lineRule="auto"/>
              <w:rPr>
                <w:sz w:val="28"/>
                <w:szCs w:val="28"/>
                <w:lang w:eastAsia="en-US"/>
              </w:rPr>
            </w:pPr>
            <w:r w:rsidRPr="002A612F">
              <w:rPr>
                <w:sz w:val="28"/>
                <w:szCs w:val="28"/>
                <w:lang w:eastAsia="en-US"/>
              </w:rPr>
              <w:t xml:space="preserve">_____________  </w:t>
            </w:r>
            <w:r w:rsidR="00A02E08">
              <w:rPr>
                <w:sz w:val="28"/>
                <w:szCs w:val="28"/>
                <w:lang w:eastAsia="en-US"/>
              </w:rPr>
              <w:t>Н.В. Пронина</w:t>
            </w:r>
          </w:p>
        </w:tc>
        <w:tc>
          <w:tcPr>
            <w:tcW w:w="4786" w:type="dxa"/>
          </w:tcPr>
          <w:p w:rsidR="00A02E08" w:rsidRDefault="00A02E08" w:rsidP="004C538D">
            <w:pPr>
              <w:spacing w:line="276" w:lineRule="auto"/>
              <w:rPr>
                <w:sz w:val="28"/>
                <w:szCs w:val="28"/>
                <w:lang w:eastAsia="en-US"/>
              </w:rPr>
            </w:pPr>
          </w:p>
          <w:p w:rsidR="00333F48" w:rsidRPr="002A612F" w:rsidRDefault="00333F48" w:rsidP="004C538D">
            <w:pPr>
              <w:spacing w:line="276" w:lineRule="auto"/>
              <w:rPr>
                <w:sz w:val="28"/>
                <w:szCs w:val="28"/>
                <w:lang w:eastAsia="en-US"/>
              </w:rPr>
            </w:pPr>
            <w:r w:rsidRPr="002A612F">
              <w:rPr>
                <w:sz w:val="28"/>
                <w:szCs w:val="28"/>
                <w:lang w:eastAsia="en-US"/>
              </w:rPr>
              <w:t>Глава Устюжанинского сельсовета Ордынского района</w:t>
            </w:r>
          </w:p>
          <w:p w:rsidR="00333F48" w:rsidRPr="002A612F" w:rsidRDefault="00333F48" w:rsidP="004C538D">
            <w:pPr>
              <w:spacing w:line="276" w:lineRule="auto"/>
              <w:rPr>
                <w:sz w:val="28"/>
                <w:szCs w:val="28"/>
                <w:lang w:eastAsia="en-US"/>
              </w:rPr>
            </w:pPr>
            <w:r w:rsidRPr="002A612F">
              <w:rPr>
                <w:sz w:val="28"/>
                <w:szCs w:val="28"/>
                <w:lang w:eastAsia="en-US"/>
              </w:rPr>
              <w:t xml:space="preserve"> Новосибирской области </w:t>
            </w:r>
          </w:p>
          <w:p w:rsidR="00333F48" w:rsidRPr="002A612F" w:rsidRDefault="00333F48" w:rsidP="004C538D">
            <w:pPr>
              <w:spacing w:line="276" w:lineRule="auto"/>
              <w:rPr>
                <w:sz w:val="28"/>
                <w:szCs w:val="28"/>
                <w:lang w:eastAsia="en-US"/>
              </w:rPr>
            </w:pPr>
          </w:p>
          <w:p w:rsidR="00333F48" w:rsidRPr="002A612F" w:rsidRDefault="00333F48" w:rsidP="004C538D">
            <w:pPr>
              <w:spacing w:line="276" w:lineRule="auto"/>
              <w:rPr>
                <w:sz w:val="28"/>
                <w:szCs w:val="28"/>
                <w:lang w:eastAsia="en-US"/>
              </w:rPr>
            </w:pPr>
            <w:r w:rsidRPr="002A612F">
              <w:rPr>
                <w:sz w:val="28"/>
                <w:szCs w:val="28"/>
                <w:lang w:eastAsia="en-US"/>
              </w:rPr>
              <w:t xml:space="preserve">_________________ К.Д. </w:t>
            </w:r>
            <w:proofErr w:type="spellStart"/>
            <w:r w:rsidRPr="002A612F">
              <w:rPr>
                <w:sz w:val="28"/>
                <w:szCs w:val="28"/>
                <w:lang w:eastAsia="en-US"/>
              </w:rPr>
              <w:t>Козляев</w:t>
            </w:r>
            <w:proofErr w:type="spellEnd"/>
          </w:p>
          <w:p w:rsidR="00333F48" w:rsidRPr="002A612F" w:rsidRDefault="00333F48" w:rsidP="004C538D">
            <w:pPr>
              <w:spacing w:line="276" w:lineRule="auto"/>
              <w:rPr>
                <w:sz w:val="28"/>
                <w:szCs w:val="28"/>
                <w:lang w:eastAsia="en-US"/>
              </w:rPr>
            </w:pPr>
          </w:p>
        </w:tc>
      </w:tr>
    </w:tbl>
    <w:p w:rsidR="00691615" w:rsidRDefault="00691615" w:rsidP="00691615">
      <w:pPr>
        <w:shd w:val="clear" w:color="auto" w:fill="FFFFFF"/>
        <w:ind w:firstLine="709"/>
        <w:jc w:val="both"/>
        <w:rPr>
          <w:color w:val="000000"/>
          <w:sz w:val="28"/>
          <w:szCs w:val="28"/>
        </w:rPr>
      </w:pPr>
    </w:p>
    <w:p w:rsidR="00691615" w:rsidRDefault="00691615" w:rsidP="00691615">
      <w:pPr>
        <w:shd w:val="clear" w:color="auto" w:fill="FFFFFF"/>
        <w:ind w:firstLine="709"/>
        <w:jc w:val="both"/>
        <w:rPr>
          <w:color w:val="000000"/>
          <w:sz w:val="28"/>
          <w:szCs w:val="28"/>
        </w:rPr>
      </w:pPr>
    </w:p>
    <w:p w:rsidR="004246B3" w:rsidRPr="00691615" w:rsidRDefault="004246B3" w:rsidP="00691615">
      <w:pPr>
        <w:tabs>
          <w:tab w:val="left" w:pos="2805"/>
        </w:tabs>
      </w:pPr>
    </w:p>
    <w:sectPr w:rsidR="004246B3" w:rsidRPr="00691615" w:rsidSect="004246B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542BFB"/>
    <w:multiLevelType w:val="multilevel"/>
    <w:tmpl w:val="E3B65D5A"/>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73913F97"/>
    <w:multiLevelType w:val="multilevel"/>
    <w:tmpl w:val="A6884EF4"/>
    <w:lvl w:ilvl="0">
      <w:start w:val="1"/>
      <w:numFmt w:val="decimal"/>
      <w:lvlText w:val="%1."/>
      <w:lvlJc w:val="left"/>
      <w:pPr>
        <w:ind w:left="450" w:hanging="450"/>
      </w:pPr>
      <w:rPr>
        <w:rFonts w:hint="default"/>
      </w:rPr>
    </w:lvl>
    <w:lvl w:ilvl="1">
      <w:start w:val="1"/>
      <w:numFmt w:val="decimal"/>
      <w:lvlText w:val="%1.%2."/>
      <w:lvlJc w:val="left"/>
      <w:pPr>
        <w:ind w:left="1057" w:hanging="720"/>
      </w:pPr>
      <w:rPr>
        <w:rFonts w:hint="default"/>
      </w:rPr>
    </w:lvl>
    <w:lvl w:ilvl="2">
      <w:start w:val="1"/>
      <w:numFmt w:val="decimal"/>
      <w:lvlText w:val="%1.%2.%3."/>
      <w:lvlJc w:val="left"/>
      <w:pPr>
        <w:ind w:left="1394" w:hanging="720"/>
      </w:pPr>
      <w:rPr>
        <w:rFonts w:hint="default"/>
      </w:rPr>
    </w:lvl>
    <w:lvl w:ilvl="3">
      <w:start w:val="1"/>
      <w:numFmt w:val="decimal"/>
      <w:lvlText w:val="%1.%2.%3.%4."/>
      <w:lvlJc w:val="left"/>
      <w:pPr>
        <w:ind w:left="2091" w:hanging="1080"/>
      </w:pPr>
      <w:rPr>
        <w:rFonts w:hint="default"/>
      </w:rPr>
    </w:lvl>
    <w:lvl w:ilvl="4">
      <w:start w:val="1"/>
      <w:numFmt w:val="decimal"/>
      <w:lvlText w:val="%1.%2.%3.%4.%5."/>
      <w:lvlJc w:val="left"/>
      <w:pPr>
        <w:ind w:left="2428" w:hanging="1080"/>
      </w:pPr>
      <w:rPr>
        <w:rFonts w:hint="default"/>
      </w:rPr>
    </w:lvl>
    <w:lvl w:ilvl="5">
      <w:start w:val="1"/>
      <w:numFmt w:val="decimal"/>
      <w:lvlText w:val="%1.%2.%3.%4.%5.%6."/>
      <w:lvlJc w:val="left"/>
      <w:pPr>
        <w:ind w:left="3125" w:hanging="1440"/>
      </w:pPr>
      <w:rPr>
        <w:rFonts w:hint="default"/>
      </w:rPr>
    </w:lvl>
    <w:lvl w:ilvl="6">
      <w:start w:val="1"/>
      <w:numFmt w:val="decimal"/>
      <w:lvlText w:val="%1.%2.%3.%4.%5.%6.%7."/>
      <w:lvlJc w:val="left"/>
      <w:pPr>
        <w:ind w:left="3822" w:hanging="1800"/>
      </w:pPr>
      <w:rPr>
        <w:rFonts w:hint="default"/>
      </w:rPr>
    </w:lvl>
    <w:lvl w:ilvl="7">
      <w:start w:val="1"/>
      <w:numFmt w:val="decimal"/>
      <w:lvlText w:val="%1.%2.%3.%4.%5.%6.%7.%8."/>
      <w:lvlJc w:val="left"/>
      <w:pPr>
        <w:ind w:left="4159" w:hanging="1800"/>
      </w:pPr>
      <w:rPr>
        <w:rFonts w:hint="default"/>
      </w:rPr>
    </w:lvl>
    <w:lvl w:ilvl="8">
      <w:start w:val="1"/>
      <w:numFmt w:val="decimal"/>
      <w:lvlText w:val="%1.%2.%3.%4.%5.%6.%7.%8.%9."/>
      <w:lvlJc w:val="left"/>
      <w:pPr>
        <w:ind w:left="4856" w:hanging="216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691615"/>
    <w:rsid w:val="000433B5"/>
    <w:rsid w:val="0028183F"/>
    <w:rsid w:val="00333F48"/>
    <w:rsid w:val="003417A1"/>
    <w:rsid w:val="003D43EE"/>
    <w:rsid w:val="004246B3"/>
    <w:rsid w:val="00531301"/>
    <w:rsid w:val="00602BCC"/>
    <w:rsid w:val="0066561D"/>
    <w:rsid w:val="00691615"/>
    <w:rsid w:val="006A15F2"/>
    <w:rsid w:val="006C79F1"/>
    <w:rsid w:val="00753FC2"/>
    <w:rsid w:val="0077138E"/>
    <w:rsid w:val="007D1DDC"/>
    <w:rsid w:val="0088244D"/>
    <w:rsid w:val="00887CAD"/>
    <w:rsid w:val="008A70CD"/>
    <w:rsid w:val="00966A7E"/>
    <w:rsid w:val="00975E03"/>
    <w:rsid w:val="009B333B"/>
    <w:rsid w:val="009F4E5B"/>
    <w:rsid w:val="00A02E08"/>
    <w:rsid w:val="00BC0CF5"/>
    <w:rsid w:val="00BF0567"/>
    <w:rsid w:val="00C0684D"/>
    <w:rsid w:val="00D22F82"/>
    <w:rsid w:val="00D55E15"/>
    <w:rsid w:val="00DD3B31"/>
    <w:rsid w:val="00E51304"/>
    <w:rsid w:val="00F027AA"/>
    <w:rsid w:val="00F13ACD"/>
    <w:rsid w:val="00F864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61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691615"/>
    <w:pPr>
      <w:widowControl w:val="0"/>
      <w:suppressAutoHyphens/>
      <w:autoSpaceDE w:val="0"/>
      <w:spacing w:after="0" w:line="240" w:lineRule="auto"/>
    </w:pPr>
    <w:rPr>
      <w:rFonts w:ascii="Calibri" w:eastAsia="Calibri" w:hAnsi="Calibri" w:cs="Calibri"/>
      <w:b/>
      <w:bCs/>
      <w:lang w:eastAsia="zh-CN"/>
    </w:rPr>
  </w:style>
  <w:style w:type="character" w:customStyle="1" w:styleId="ConsPlusNormal1">
    <w:name w:val="ConsPlusNormal1"/>
    <w:link w:val="ConsPlusNormal"/>
    <w:locked/>
    <w:rsid w:val="00691615"/>
    <w:rPr>
      <w:rFonts w:ascii="Arial" w:eastAsia="Times New Roman" w:hAnsi="Arial" w:cs="Arial"/>
      <w:lang w:eastAsia="zh-CN"/>
    </w:rPr>
  </w:style>
  <w:style w:type="paragraph" w:customStyle="1" w:styleId="ConsPlusNormal">
    <w:name w:val="ConsPlusNormal"/>
    <w:link w:val="ConsPlusNormal1"/>
    <w:qFormat/>
    <w:rsid w:val="00691615"/>
    <w:pPr>
      <w:suppressAutoHyphens/>
      <w:autoSpaceDE w:val="0"/>
      <w:spacing w:after="0" w:line="240" w:lineRule="auto"/>
      <w:ind w:firstLine="720"/>
    </w:pPr>
    <w:rPr>
      <w:rFonts w:ascii="Arial" w:eastAsia="Times New Roman" w:hAnsi="Arial" w:cs="Arial"/>
      <w:lang w:eastAsia="zh-CN"/>
    </w:rPr>
  </w:style>
  <w:style w:type="paragraph" w:styleId="a3">
    <w:name w:val="No Spacing"/>
    <w:uiPriority w:val="1"/>
    <w:qFormat/>
    <w:rsid w:val="0077138E"/>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887CAD"/>
    <w:pPr>
      <w:ind w:left="720"/>
      <w:contextualSpacing/>
    </w:pPr>
  </w:style>
  <w:style w:type="paragraph" w:styleId="a5">
    <w:name w:val="Normal (Web)"/>
    <w:basedOn w:val="a"/>
    <w:uiPriority w:val="99"/>
    <w:semiHidden/>
    <w:unhideWhenUsed/>
    <w:rsid w:val="007D1DDC"/>
    <w:pPr>
      <w:spacing w:before="100" w:beforeAutospacing="1" w:after="100" w:afterAutospacing="1"/>
    </w:pPr>
  </w:style>
  <w:style w:type="character" w:styleId="a6">
    <w:name w:val="Hyperlink"/>
    <w:basedOn w:val="a0"/>
    <w:uiPriority w:val="99"/>
    <w:semiHidden/>
    <w:unhideWhenUsed/>
    <w:rsid w:val="00C0684D"/>
    <w:rPr>
      <w:color w:val="0000FF"/>
      <w:u w:val="single"/>
    </w:rPr>
  </w:style>
  <w:style w:type="paragraph" w:customStyle="1" w:styleId="no-indent">
    <w:name w:val="no-indent"/>
    <w:basedOn w:val="a"/>
    <w:rsid w:val="003D43E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5476566">
      <w:bodyDiv w:val="1"/>
      <w:marLeft w:val="0"/>
      <w:marRight w:val="0"/>
      <w:marTop w:val="0"/>
      <w:marBottom w:val="0"/>
      <w:divBdr>
        <w:top w:val="none" w:sz="0" w:space="0" w:color="auto"/>
        <w:left w:val="none" w:sz="0" w:space="0" w:color="auto"/>
        <w:bottom w:val="none" w:sz="0" w:space="0" w:color="auto"/>
        <w:right w:val="none" w:sz="0" w:space="0" w:color="auto"/>
      </w:divBdr>
    </w:div>
    <w:div w:id="1377003554">
      <w:bodyDiv w:val="1"/>
      <w:marLeft w:val="0"/>
      <w:marRight w:val="0"/>
      <w:marTop w:val="0"/>
      <w:marBottom w:val="0"/>
      <w:divBdr>
        <w:top w:val="none" w:sz="0" w:space="0" w:color="auto"/>
        <w:left w:val="none" w:sz="0" w:space="0" w:color="auto"/>
        <w:bottom w:val="none" w:sz="0" w:space="0" w:color="auto"/>
        <w:right w:val="none" w:sz="0" w:space="0" w:color="auto"/>
      </w:divBdr>
      <w:divsChild>
        <w:div w:id="1029378827">
          <w:marLeft w:val="0"/>
          <w:marRight w:val="0"/>
          <w:marTop w:val="0"/>
          <w:marBottom w:val="0"/>
          <w:divBdr>
            <w:top w:val="none" w:sz="0" w:space="0" w:color="auto"/>
            <w:left w:val="none" w:sz="0" w:space="0" w:color="auto"/>
            <w:bottom w:val="none" w:sz="0" w:space="0" w:color="auto"/>
            <w:right w:val="none" w:sz="0" w:space="0" w:color="auto"/>
          </w:divBdr>
        </w:div>
        <w:div w:id="750664578">
          <w:marLeft w:val="0"/>
          <w:marRight w:val="0"/>
          <w:marTop w:val="0"/>
          <w:marBottom w:val="0"/>
          <w:divBdr>
            <w:top w:val="none" w:sz="0" w:space="0" w:color="auto"/>
            <w:left w:val="none" w:sz="0" w:space="0" w:color="auto"/>
            <w:bottom w:val="none" w:sz="0" w:space="0" w:color="auto"/>
            <w:right w:val="none" w:sz="0" w:space="0" w:color="auto"/>
          </w:divBdr>
        </w:div>
        <w:div w:id="2002584835">
          <w:marLeft w:val="0"/>
          <w:marRight w:val="0"/>
          <w:marTop w:val="0"/>
          <w:marBottom w:val="0"/>
          <w:divBdr>
            <w:top w:val="none" w:sz="0" w:space="0" w:color="auto"/>
            <w:left w:val="none" w:sz="0" w:space="0" w:color="auto"/>
            <w:bottom w:val="none" w:sz="0" w:space="0" w:color="auto"/>
            <w:right w:val="none" w:sz="0" w:space="0" w:color="auto"/>
          </w:divBdr>
        </w:div>
        <w:div w:id="10432894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consultant.ru/document/cons_doc_LAW_465728/45bd8cfcd2ff377cae2885eec24b82519a9ce37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onsultant.ru/document/cons_doc_LAW_472836/b2e6330676521dbd370dc8e1a35e68b0cfe059f3/" TargetMode="External"/><Relationship Id="rId5" Type="http://schemas.openxmlformats.org/officeDocument/2006/relationships/hyperlink" Target="https://www.consultant.ru/document/cons_doc_LAW_472836/b2e6330676521dbd370dc8e1a35e68b0cfe059f3/"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1108</Words>
  <Characters>6317</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Владелец</cp:lastModifiedBy>
  <cp:revision>4</cp:revision>
  <cp:lastPrinted>2024-04-05T02:51:00Z</cp:lastPrinted>
  <dcterms:created xsi:type="dcterms:W3CDTF">2024-04-03T08:03:00Z</dcterms:created>
  <dcterms:modified xsi:type="dcterms:W3CDTF">2024-04-05T02:57:00Z</dcterms:modified>
</cp:coreProperties>
</file>